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08776" w14:textId="1E4B456A" w:rsidR="005A3F6B" w:rsidRPr="00AE7F8A" w:rsidRDefault="000A188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Email #</w:t>
      </w:r>
      <w:r w:rsidR="00BA6ECD">
        <w:rPr>
          <w:b/>
          <w:bCs/>
          <w:sz w:val="28"/>
          <w:szCs w:val="28"/>
        </w:rPr>
        <w:t>10</w:t>
      </w:r>
    </w:p>
    <w:p w14:paraId="22436351" w14:textId="6374FFA6" w:rsidR="00AE7F8A" w:rsidRPr="0023209E" w:rsidRDefault="00BA6ECD" w:rsidP="00AE7F8A">
      <w:pPr>
        <w:rPr>
          <w:b/>
          <w:sz w:val="24"/>
          <w:szCs w:val="24"/>
          <w:lang w:val="en"/>
        </w:rPr>
      </w:pPr>
      <w:r w:rsidRPr="0023209E">
        <w:rPr>
          <w:b/>
          <w:sz w:val="24"/>
          <w:szCs w:val="24"/>
          <w:lang w:val="en"/>
        </w:rPr>
        <w:t>Health &amp; Safety Attributes</w:t>
      </w:r>
    </w:p>
    <w:p w14:paraId="07FE626F" w14:textId="22765659" w:rsidR="00136A93" w:rsidRPr="00136A93" w:rsidRDefault="00B4001E" w:rsidP="00136A93">
      <w:pPr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</w:pPr>
      <w:r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  <w:t xml:space="preserve">In response to the COVID-19 pandemic, </w:t>
      </w:r>
      <w:r w:rsidR="00136A93" w:rsidRPr="00136A93"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  <w:t xml:space="preserve">Google recently added </w:t>
      </w:r>
      <w:r w:rsidR="00136A93"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  <w:t>“</w:t>
      </w:r>
      <w:r w:rsidR="00136A93" w:rsidRPr="00136A93"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  <w:t>Health &amp; Safety</w:t>
      </w:r>
      <w:r w:rsidR="00136A93"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  <w:t>”</w:t>
      </w:r>
      <w:r w:rsidR="00136A93" w:rsidRPr="00136A93"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  <w:t xml:space="preserve"> business attributes. These new attributes help inform customers and guests of </w:t>
      </w:r>
      <w:r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  <w:t xml:space="preserve">the </w:t>
      </w:r>
      <w:r w:rsidR="00136A93" w:rsidRPr="00136A93"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  <w:t>measures your business is taking to ensure that visitors stay healthy and safe when they visit.</w:t>
      </w:r>
    </w:p>
    <w:p w14:paraId="4512EE74" w14:textId="0207FA86" w:rsidR="00136A93" w:rsidRPr="00136A93" w:rsidRDefault="00136A93" w:rsidP="7B83EB57">
      <w:pPr>
        <w:rPr>
          <w:rFonts w:ascii="Calibri" w:eastAsia="Calibri" w:hAnsi="Calibri" w:cs="Calibri"/>
          <w:color w:val="292E37"/>
          <w:sz w:val="23"/>
          <w:szCs w:val="23"/>
          <w:lang w:val="en"/>
        </w:rPr>
      </w:pPr>
      <w:r w:rsidRPr="7B83EB57">
        <w:rPr>
          <w:rFonts w:ascii="Calibri" w:eastAsia="Calibri" w:hAnsi="Calibri" w:cs="Calibri"/>
          <w:color w:val="292E37"/>
          <w:sz w:val="23"/>
          <w:szCs w:val="23"/>
          <w:lang w:val="en"/>
        </w:rPr>
        <w:t xml:space="preserve">You can update these Health &amp; Safety Attributes directly from your Locl </w:t>
      </w:r>
      <w:r w:rsidR="73351173" w:rsidRPr="7B83EB57">
        <w:rPr>
          <w:rFonts w:ascii="Calibri" w:eastAsia="Calibri" w:hAnsi="Calibri" w:cs="Calibri"/>
          <w:color w:val="292E37"/>
          <w:sz w:val="23"/>
          <w:szCs w:val="23"/>
          <w:lang w:val="en"/>
        </w:rPr>
        <w:t>d</w:t>
      </w:r>
      <w:r w:rsidRPr="7B83EB57">
        <w:rPr>
          <w:rFonts w:ascii="Calibri" w:eastAsia="Calibri" w:hAnsi="Calibri" w:cs="Calibri"/>
          <w:color w:val="292E37"/>
          <w:sz w:val="23"/>
          <w:szCs w:val="23"/>
          <w:lang w:val="en"/>
        </w:rPr>
        <w:t>ashboard.</w:t>
      </w:r>
    </w:p>
    <w:p w14:paraId="02529F7A" w14:textId="77777777" w:rsidR="00136A93" w:rsidRPr="00136A93" w:rsidRDefault="00136A93" w:rsidP="00136A93">
      <w:pPr>
        <w:numPr>
          <w:ilvl w:val="0"/>
          <w:numId w:val="12"/>
        </w:numPr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</w:pPr>
      <w:r w:rsidRPr="00136A93"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  <w:t xml:space="preserve">First, </w:t>
      </w:r>
      <w:hyperlink r:id="rId10">
        <w:r w:rsidRPr="00136A93">
          <w:rPr>
            <w:rStyle w:val="Hyperlink"/>
            <w:rFonts w:ascii="Calibri" w:eastAsia="Calibri" w:hAnsi="Calibri" w:cs="Calibri"/>
            <w:bCs/>
            <w:sz w:val="23"/>
            <w:szCs w:val="23"/>
            <w:lang w:val="en"/>
          </w:rPr>
          <w:t>sign in to your Locl account</w:t>
        </w:r>
      </w:hyperlink>
      <w:r w:rsidRPr="00136A93"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  <w:t>.</w:t>
      </w:r>
    </w:p>
    <w:p w14:paraId="36BCBBCD" w14:textId="3263035D" w:rsidR="00136A93" w:rsidRPr="00136A93" w:rsidRDefault="00136A93" w:rsidP="00136A93">
      <w:pPr>
        <w:numPr>
          <w:ilvl w:val="0"/>
          <w:numId w:val="12"/>
        </w:numPr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</w:pPr>
      <w:r w:rsidRPr="00136A93"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  <w:t xml:space="preserve">Scroll down to the "Manage Your Business" section on the </w:t>
      </w:r>
      <w:r w:rsidR="00010D27" w:rsidRPr="00136A93"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  <w:t>left-hand</w:t>
      </w:r>
      <w:r w:rsidRPr="00136A93"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  <w:t xml:space="preserve"> side. </w:t>
      </w:r>
      <w:r w:rsidR="00010D27" w:rsidRPr="00136A93"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  <w:t>You will</w:t>
      </w:r>
      <w:r w:rsidRPr="00136A93"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  <w:t xml:space="preserve"> find the "Select Business Attributes" section in the middle of the screen. </w:t>
      </w:r>
    </w:p>
    <w:p w14:paraId="4416826C" w14:textId="08C75E47" w:rsidR="00136A93" w:rsidRPr="00136A93" w:rsidRDefault="00136A93" w:rsidP="00136A93">
      <w:pPr>
        <w:numPr>
          <w:ilvl w:val="0"/>
          <w:numId w:val="12"/>
        </w:numPr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</w:pPr>
      <w:r w:rsidRPr="00136A93">
        <w:rPr>
          <w:rFonts w:ascii="Calibri" w:eastAsia="Calibri" w:hAnsi="Calibri" w:cs="Calibri"/>
          <w:bCs/>
          <w:color w:val="292E37"/>
          <w:sz w:val="23"/>
          <w:szCs w:val="23"/>
          <w:lang w:val="en"/>
        </w:rPr>
        <w:t>Select whichever Health &amp; Safety Attributes apply to your business and click "Update."</w:t>
      </w:r>
    </w:p>
    <w:p w14:paraId="55FF8862" w14:textId="31C00285" w:rsidR="00136A93" w:rsidRDefault="00136A93" w:rsidP="00136A93">
      <w:pPr>
        <w:rPr>
          <w:rFonts w:ascii="Calibri" w:eastAsia="Calibri" w:hAnsi="Calibri" w:cs="Calibri"/>
          <w:b/>
          <w:color w:val="292E37"/>
          <w:sz w:val="23"/>
          <w:szCs w:val="23"/>
          <w:lang w:val="en"/>
        </w:rPr>
      </w:pPr>
      <w:r w:rsidRPr="00136A93">
        <w:rPr>
          <w:rFonts w:ascii="Calibri" w:eastAsia="Calibri" w:hAnsi="Calibri" w:cs="Calibri"/>
          <w:b/>
          <w:noProof/>
          <w:color w:val="292E37"/>
          <w:sz w:val="23"/>
          <w:szCs w:val="23"/>
          <w:lang w:val="en"/>
        </w:rPr>
        <w:drawing>
          <wp:inline distT="114300" distB="114300" distL="114300" distR="114300" wp14:anchorId="2EFCF38B" wp14:editId="3917EE84">
            <wp:extent cx="5943600" cy="3683000"/>
            <wp:effectExtent l="0" t="0" r="0" b="0"/>
            <wp:docPr id="10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83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E2D7FE9" w14:textId="77777777" w:rsidR="00B4001E" w:rsidRPr="00136A93" w:rsidRDefault="00B4001E" w:rsidP="00136A93">
      <w:pPr>
        <w:rPr>
          <w:rFonts w:ascii="Calibri" w:eastAsia="Calibri" w:hAnsi="Calibri" w:cs="Calibri"/>
          <w:b/>
          <w:color w:val="292E37"/>
          <w:sz w:val="23"/>
          <w:szCs w:val="23"/>
          <w:lang w:val="en"/>
        </w:rPr>
      </w:pPr>
    </w:p>
    <w:p w14:paraId="471FEE12" w14:textId="4A8CFB61" w:rsidR="00136A93" w:rsidRPr="00136A93" w:rsidRDefault="00136A93" w:rsidP="7B83EB57">
      <w:pPr>
        <w:rPr>
          <w:rFonts w:ascii="Calibri" w:eastAsia="Calibri" w:hAnsi="Calibri" w:cs="Calibri"/>
          <w:color w:val="292E37"/>
          <w:sz w:val="23"/>
          <w:szCs w:val="23"/>
          <w:lang w:val="en"/>
        </w:rPr>
      </w:pPr>
      <w:r w:rsidRPr="7B83EB57">
        <w:rPr>
          <w:rFonts w:ascii="Calibri" w:eastAsia="Calibri" w:hAnsi="Calibri" w:cs="Calibri"/>
          <w:b/>
          <w:bCs/>
          <w:color w:val="292E37"/>
          <w:sz w:val="23"/>
          <w:szCs w:val="23"/>
          <w:lang w:val="en"/>
        </w:rPr>
        <w:t xml:space="preserve">Note: </w:t>
      </w:r>
      <w:r w:rsidR="00B4001E" w:rsidRPr="7B83EB57">
        <w:rPr>
          <w:rFonts w:ascii="Calibri" w:eastAsia="Calibri" w:hAnsi="Calibri" w:cs="Calibri"/>
          <w:color w:val="292E37"/>
          <w:sz w:val="23"/>
          <w:szCs w:val="23"/>
          <w:lang w:val="en"/>
        </w:rPr>
        <w:t>As a reminder,</w:t>
      </w:r>
      <w:r w:rsidRPr="7B83EB57">
        <w:rPr>
          <w:rFonts w:ascii="Calibri" w:eastAsia="Calibri" w:hAnsi="Calibri" w:cs="Calibri"/>
          <w:color w:val="292E37"/>
          <w:sz w:val="23"/>
          <w:szCs w:val="23"/>
          <w:lang w:val="en"/>
        </w:rPr>
        <w:t xml:space="preserve"> Business Attributes let people know what</w:t>
      </w:r>
      <w:r w:rsidR="67D04E49" w:rsidRPr="7B83EB57">
        <w:rPr>
          <w:rFonts w:ascii="Calibri" w:eastAsia="Calibri" w:hAnsi="Calibri" w:cs="Calibri"/>
          <w:color w:val="292E37"/>
          <w:sz w:val="23"/>
          <w:szCs w:val="23"/>
          <w:lang w:val="en"/>
        </w:rPr>
        <w:t>,</w:t>
      </w:r>
      <w:r w:rsidRPr="7B83EB57">
        <w:rPr>
          <w:rFonts w:ascii="Calibri" w:eastAsia="Calibri" w:hAnsi="Calibri" w:cs="Calibri"/>
          <w:color w:val="292E37"/>
          <w:sz w:val="23"/>
          <w:szCs w:val="23"/>
          <w:lang w:val="en"/>
        </w:rPr>
        <w:t xml:space="preserve"> specifically</w:t>
      </w:r>
      <w:r w:rsidR="427C2AF6" w:rsidRPr="7B83EB57">
        <w:rPr>
          <w:rFonts w:ascii="Calibri" w:eastAsia="Calibri" w:hAnsi="Calibri" w:cs="Calibri"/>
          <w:color w:val="292E37"/>
          <w:sz w:val="23"/>
          <w:szCs w:val="23"/>
          <w:lang w:val="en"/>
        </w:rPr>
        <w:t>,</w:t>
      </w:r>
      <w:r w:rsidRPr="7B83EB57">
        <w:rPr>
          <w:rFonts w:ascii="Calibri" w:eastAsia="Calibri" w:hAnsi="Calibri" w:cs="Calibri"/>
          <w:color w:val="292E37"/>
          <w:sz w:val="23"/>
          <w:szCs w:val="23"/>
          <w:lang w:val="en"/>
        </w:rPr>
        <w:t xml:space="preserve"> your business has to offer, help</w:t>
      </w:r>
      <w:r w:rsidR="00B4001E" w:rsidRPr="7B83EB57">
        <w:rPr>
          <w:rFonts w:ascii="Calibri" w:eastAsia="Calibri" w:hAnsi="Calibri" w:cs="Calibri"/>
          <w:color w:val="292E37"/>
          <w:sz w:val="23"/>
          <w:szCs w:val="23"/>
          <w:lang w:val="en"/>
        </w:rPr>
        <w:t>ing</w:t>
      </w:r>
      <w:r w:rsidRPr="7B83EB57">
        <w:rPr>
          <w:rFonts w:ascii="Calibri" w:eastAsia="Calibri" w:hAnsi="Calibri" w:cs="Calibri"/>
          <w:color w:val="292E37"/>
          <w:sz w:val="23"/>
          <w:szCs w:val="23"/>
          <w:lang w:val="en"/>
        </w:rPr>
        <w:t xml:space="preserve"> cast a wider net in search and help you show up in more local searches. </w:t>
      </w:r>
    </w:p>
    <w:p w14:paraId="41C5F1AF" w14:textId="3F224A38" w:rsidR="003304F0" w:rsidRPr="002D7097" w:rsidRDefault="003304F0" w:rsidP="00AE7F8A">
      <w:pPr>
        <w:rPr>
          <w:rFonts w:ascii="Calibri" w:eastAsia="Calibri" w:hAnsi="Calibri" w:cs="Calibri"/>
          <w:b/>
          <w:color w:val="292E37"/>
          <w:sz w:val="23"/>
          <w:szCs w:val="23"/>
        </w:rPr>
      </w:pPr>
    </w:p>
    <w:sectPr w:rsidR="003304F0" w:rsidRPr="002D7097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822C4" w14:textId="77777777" w:rsidR="00F60543" w:rsidRDefault="00F60543" w:rsidP="00506F88">
      <w:pPr>
        <w:spacing w:after="0" w:line="240" w:lineRule="auto"/>
      </w:pPr>
      <w:r>
        <w:separator/>
      </w:r>
    </w:p>
  </w:endnote>
  <w:endnote w:type="continuationSeparator" w:id="0">
    <w:p w14:paraId="0F30FAAA" w14:textId="77777777" w:rsidR="00F60543" w:rsidRDefault="00F60543" w:rsidP="0050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55E82" w14:textId="77777777" w:rsidR="00F60543" w:rsidRDefault="00F60543" w:rsidP="00506F88">
      <w:pPr>
        <w:spacing w:after="0" w:line="240" w:lineRule="auto"/>
      </w:pPr>
      <w:r>
        <w:separator/>
      </w:r>
    </w:p>
  </w:footnote>
  <w:footnote w:type="continuationSeparator" w:id="0">
    <w:p w14:paraId="418CD0AC" w14:textId="77777777" w:rsidR="00F60543" w:rsidRDefault="00F60543" w:rsidP="0050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76CE6" w14:textId="77777777" w:rsidR="00D72F77" w:rsidRDefault="00D72F77" w:rsidP="00D72F77">
    <w:pPr>
      <w:pStyle w:val="Footer"/>
    </w:pPr>
    <w:r>
      <w:rPr>
        <w:noProof/>
      </w:rPr>
      <w:drawing>
        <wp:inline distT="114300" distB="114300" distL="114300" distR="114300" wp14:anchorId="4ADD9CB3" wp14:editId="556C7B1B">
          <wp:extent cx="923544" cy="329184"/>
          <wp:effectExtent l="0" t="0" r="0" b="0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544" cy="3291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7B83EB57">
      <w:t xml:space="preserve"> </w:t>
    </w:r>
  </w:p>
  <w:p w14:paraId="3F4B67E5" w14:textId="1310C377" w:rsidR="00D72F77" w:rsidRDefault="7B83EB57" w:rsidP="00D72F77">
    <w:pPr>
      <w:pStyle w:val="Footer"/>
    </w:pPr>
    <w:r>
      <w:rPr>
        <w:noProof/>
      </w:rPr>
      <w:drawing>
        <wp:inline distT="0" distB="0" distL="0" distR="0" wp14:anchorId="2406116D" wp14:editId="4BC5AA61">
          <wp:extent cx="960120" cy="320040"/>
          <wp:effectExtent l="0" t="0" r="0" b="3810"/>
          <wp:docPr id="2" name="Picture 2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320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BF7931" w14:textId="6D1EA3B2" w:rsidR="00506F88" w:rsidRDefault="007C4DDF" w:rsidP="007C4DDF">
    <w:pPr>
      <w:pStyle w:val="Header"/>
      <w:jc w:val="center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92FAF"/>
    <w:multiLevelType w:val="multilevel"/>
    <w:tmpl w:val="17F0AC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0FD64E3"/>
    <w:multiLevelType w:val="multilevel"/>
    <w:tmpl w:val="497A47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9BC6D42"/>
    <w:multiLevelType w:val="multilevel"/>
    <w:tmpl w:val="B78CF7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037A03"/>
    <w:multiLevelType w:val="multilevel"/>
    <w:tmpl w:val="0F3022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075340"/>
    <w:multiLevelType w:val="multilevel"/>
    <w:tmpl w:val="01F215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16748E9"/>
    <w:multiLevelType w:val="multilevel"/>
    <w:tmpl w:val="A5B21C4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55555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2A45316"/>
    <w:multiLevelType w:val="multilevel"/>
    <w:tmpl w:val="992010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7391AC1"/>
    <w:multiLevelType w:val="multilevel"/>
    <w:tmpl w:val="0FE2C2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96C7037"/>
    <w:multiLevelType w:val="multilevel"/>
    <w:tmpl w:val="57A0EA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43404C6"/>
    <w:multiLevelType w:val="multilevel"/>
    <w:tmpl w:val="95AEC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2FE484C"/>
    <w:multiLevelType w:val="multilevel"/>
    <w:tmpl w:val="7A1CFA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C326B4C"/>
    <w:multiLevelType w:val="multilevel"/>
    <w:tmpl w:val="35240F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10"/>
  </w:num>
  <w:num w:numId="8">
    <w:abstractNumId w:val="6"/>
  </w:num>
  <w:num w:numId="9">
    <w:abstractNumId w:val="8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45B"/>
    <w:rsid w:val="00010D27"/>
    <w:rsid w:val="00014EC5"/>
    <w:rsid w:val="000A1883"/>
    <w:rsid w:val="000B264F"/>
    <w:rsid w:val="000C4E55"/>
    <w:rsid w:val="000E13D0"/>
    <w:rsid w:val="0010145B"/>
    <w:rsid w:val="00126041"/>
    <w:rsid w:val="00136A93"/>
    <w:rsid w:val="0018245B"/>
    <w:rsid w:val="001A2112"/>
    <w:rsid w:val="001C29D6"/>
    <w:rsid w:val="0023209E"/>
    <w:rsid w:val="00272E0B"/>
    <w:rsid w:val="002C7719"/>
    <w:rsid w:val="002D5BA1"/>
    <w:rsid w:val="002D7097"/>
    <w:rsid w:val="003304F0"/>
    <w:rsid w:val="0034476A"/>
    <w:rsid w:val="00365F40"/>
    <w:rsid w:val="00384550"/>
    <w:rsid w:val="003D567D"/>
    <w:rsid w:val="0044299B"/>
    <w:rsid w:val="00477E6E"/>
    <w:rsid w:val="004C4F6F"/>
    <w:rsid w:val="004E5DB2"/>
    <w:rsid w:val="00504D68"/>
    <w:rsid w:val="00506F88"/>
    <w:rsid w:val="00542656"/>
    <w:rsid w:val="00546A51"/>
    <w:rsid w:val="00560D40"/>
    <w:rsid w:val="005725C8"/>
    <w:rsid w:val="005A3F6B"/>
    <w:rsid w:val="005C36DA"/>
    <w:rsid w:val="005D7803"/>
    <w:rsid w:val="00612A9B"/>
    <w:rsid w:val="00660FD6"/>
    <w:rsid w:val="006E758A"/>
    <w:rsid w:val="00725FD9"/>
    <w:rsid w:val="00772B85"/>
    <w:rsid w:val="0079361C"/>
    <w:rsid w:val="00793D6C"/>
    <w:rsid w:val="00796646"/>
    <w:rsid w:val="007A25B7"/>
    <w:rsid w:val="007C4DDF"/>
    <w:rsid w:val="007D1116"/>
    <w:rsid w:val="007E1E41"/>
    <w:rsid w:val="007E3F74"/>
    <w:rsid w:val="00855FFA"/>
    <w:rsid w:val="008A120B"/>
    <w:rsid w:val="009B4EFC"/>
    <w:rsid w:val="009D7EDB"/>
    <w:rsid w:val="00A32E6C"/>
    <w:rsid w:val="00AD2ECD"/>
    <w:rsid w:val="00AE7F8A"/>
    <w:rsid w:val="00B075FF"/>
    <w:rsid w:val="00B4001E"/>
    <w:rsid w:val="00B75645"/>
    <w:rsid w:val="00BA6ECD"/>
    <w:rsid w:val="00CF63CE"/>
    <w:rsid w:val="00D72F77"/>
    <w:rsid w:val="00DA14FD"/>
    <w:rsid w:val="00DC15E3"/>
    <w:rsid w:val="00E46A13"/>
    <w:rsid w:val="00E60C41"/>
    <w:rsid w:val="00EA2B53"/>
    <w:rsid w:val="00EE05E5"/>
    <w:rsid w:val="00F105DC"/>
    <w:rsid w:val="00F42E5E"/>
    <w:rsid w:val="00F60543"/>
    <w:rsid w:val="00F93B43"/>
    <w:rsid w:val="00FF58DF"/>
    <w:rsid w:val="404D61D4"/>
    <w:rsid w:val="427C2AF6"/>
    <w:rsid w:val="67D04E49"/>
    <w:rsid w:val="73351173"/>
    <w:rsid w:val="7B83E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283F701"/>
  <w15:chartTrackingRefBased/>
  <w15:docId w15:val="{F969A207-1909-4480-84AA-3E82B7D4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F88"/>
  </w:style>
  <w:style w:type="paragraph" w:styleId="Footer">
    <w:name w:val="footer"/>
    <w:basedOn w:val="Normal"/>
    <w:link w:val="Foot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F88"/>
  </w:style>
  <w:style w:type="character" w:styleId="Hyperlink">
    <w:name w:val="Hyperlink"/>
    <w:basedOn w:val="DefaultParagraphFont"/>
    <w:uiPriority w:val="99"/>
    <w:unhideWhenUsed/>
    <w:rsid w:val="00DA14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4F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25F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F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F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F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F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hyperlink" Target="https://app.locl.io/sign-i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E7C6C1A4FBDB46995BA6B68CC3CFF5" ma:contentTypeVersion="12" ma:contentTypeDescription="Create a new document." ma:contentTypeScope="" ma:versionID="03b3f63ce76425be1195daf76d0b5c56">
  <xsd:schema xmlns:xsd="http://www.w3.org/2001/XMLSchema" xmlns:xs="http://www.w3.org/2001/XMLSchema" xmlns:p="http://schemas.microsoft.com/office/2006/metadata/properties" xmlns:ns2="a48a602a-5301-457f-96e3-a290317c6296" xmlns:ns3="a2b94c2c-3303-448b-a7b9-e859f51129cc" targetNamespace="http://schemas.microsoft.com/office/2006/metadata/properties" ma:root="true" ma:fieldsID="151e780c477879f077de22b0b3ffe3c0" ns2:_="" ns3:_="">
    <xsd:import namespace="a48a602a-5301-457f-96e3-a290317c6296"/>
    <xsd:import namespace="a2b94c2c-3303-448b-a7b9-e859f51129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a602a-5301-457f-96e3-a290317c6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94c2c-3303-448b-a7b9-e859f51129c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7D4B36-C0C9-47C7-AD96-7871184B7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a602a-5301-457f-96e3-a290317c6296"/>
    <ds:schemaRef ds:uri="a2b94c2c-3303-448b-a7b9-e859f51129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3D54DB-4058-4683-B8CE-E6A40AB6D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E52D8B-FD4E-44D2-924D-A0C052C0B1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Jorgensen</dc:creator>
  <cp:keywords/>
  <dc:description/>
  <cp:lastModifiedBy>Kate Jorgensen</cp:lastModifiedBy>
  <cp:revision>8</cp:revision>
  <dcterms:created xsi:type="dcterms:W3CDTF">2021-03-02T01:13:00Z</dcterms:created>
  <dcterms:modified xsi:type="dcterms:W3CDTF">2021-03-04T21:17:00Z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0x01010067E7C6C1A4FBDB46995BA6B68CC3CFF5</vt:lpwstr>
  </property>
</Properties>
</file>